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1BF8" w14:textId="77777777" w:rsidR="00470635" w:rsidRPr="003417F6" w:rsidRDefault="00470635" w:rsidP="004B2CC2">
      <w:pPr>
        <w:spacing w:after="24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B16DE17" w14:textId="63AF65F0" w:rsidR="00470635" w:rsidRDefault="00470635" w:rsidP="004B2CC2">
      <w:pPr>
        <w:spacing w:after="24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5AE6967B" wp14:editId="4D1FA450">
            <wp:extent cx="1473200" cy="147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10" cy="148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DD29" w14:textId="77777777" w:rsidR="00470635" w:rsidRDefault="00470635" w:rsidP="004B2CC2">
      <w:pPr>
        <w:spacing w:after="24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D448C4B" w14:textId="441D8E57" w:rsidR="004B2CC2" w:rsidRDefault="004B2CC2" w:rsidP="004B2CC2">
      <w:pPr>
        <w:spacing w:after="24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B2CC2">
        <w:rPr>
          <w:rFonts w:ascii="Times New Roman" w:hAnsi="Times New Roman"/>
          <w:color w:val="000000"/>
          <w:sz w:val="28"/>
          <w:szCs w:val="28"/>
        </w:rPr>
        <w:t>Уважаем</w:t>
      </w:r>
      <w:r w:rsidR="004873D9">
        <w:rPr>
          <w:rFonts w:ascii="Times New Roman" w:hAnsi="Times New Roman"/>
          <w:color w:val="000000"/>
          <w:sz w:val="28"/>
          <w:szCs w:val="28"/>
        </w:rPr>
        <w:t>ые коллеги</w:t>
      </w:r>
      <w:r w:rsidRPr="004B2CC2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41D49E56" w14:textId="6D9FE5CC" w:rsidR="004B2CC2" w:rsidRPr="00470635" w:rsidRDefault="00470635" w:rsidP="00470635">
      <w:pPr>
        <w:spacing w:after="24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B2CC2">
        <w:rPr>
          <w:rFonts w:ascii="Times New Roman" w:hAnsi="Times New Roman"/>
          <w:color w:val="000000"/>
          <w:sz w:val="28"/>
          <w:szCs w:val="28"/>
        </w:rPr>
        <w:t xml:space="preserve">Центр арабских и исламских исследований </w:t>
      </w:r>
      <w:r>
        <w:rPr>
          <w:rFonts w:ascii="Times New Roman" w:hAnsi="Times New Roman"/>
          <w:color w:val="000000"/>
          <w:sz w:val="28"/>
          <w:szCs w:val="28"/>
        </w:rPr>
        <w:t xml:space="preserve">Института востоковедения РАН имеет честь пригласить Вас на научный семинар </w:t>
      </w:r>
      <w:r w:rsidRPr="003417F6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3417F6">
        <w:rPr>
          <w:rFonts w:ascii="Times New Roman" w:hAnsi="Times New Roman" w:cs="Times New Roman"/>
          <w:b/>
          <w:bCs/>
          <w:sz w:val="28"/>
          <w:szCs w:val="28"/>
        </w:rPr>
        <w:t>Традиционные институты в социальной, политической, экономической жизни обществ Азии и Африки»</w:t>
      </w:r>
      <w:r>
        <w:rPr>
          <w:rFonts w:ascii="Times New Roman" w:hAnsi="Times New Roman" w:cs="Times New Roman"/>
          <w:sz w:val="28"/>
          <w:szCs w:val="28"/>
        </w:rPr>
        <w:t xml:space="preserve">, который состоится </w:t>
      </w:r>
      <w:r w:rsidR="004B2CC2" w:rsidRPr="004B2CC2">
        <w:rPr>
          <w:rFonts w:ascii="Times New Roman" w:hAnsi="Times New Roman"/>
          <w:color w:val="000000"/>
          <w:sz w:val="28"/>
          <w:szCs w:val="28"/>
        </w:rPr>
        <w:t>25 июня 2025 года</w:t>
      </w:r>
      <w:r w:rsidR="003417F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0C7AA050" w14:textId="77777777" w:rsidR="004B2CC2" w:rsidRPr="00470635" w:rsidRDefault="004B2CC2" w:rsidP="00470635">
      <w:pPr>
        <w:spacing w:after="24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0635">
        <w:rPr>
          <w:rFonts w:ascii="Times New Roman" w:hAnsi="Times New Roman" w:cs="Times New Roman"/>
          <w:i/>
          <w:iCs/>
          <w:sz w:val="28"/>
          <w:szCs w:val="28"/>
        </w:rPr>
        <w:t>Существование традиционных институтов, влияющих на социальные, политические и экономические сферы жизни общества, является характерной особенностью большинства стран Азии и Африки. Эти институты отражают особенности культуры и истории народов, регулируют отношения между людьми, определяя взаимодействие не только внутри стран, но и с внешними акторами.</w:t>
      </w:r>
    </w:p>
    <w:p w14:paraId="3283BB7B" w14:textId="5A5BAD37" w:rsidR="004B2CC2" w:rsidRDefault="004B2CC2" w:rsidP="00470635">
      <w:pPr>
        <w:spacing w:after="24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0635">
        <w:rPr>
          <w:rFonts w:ascii="Times New Roman" w:hAnsi="Times New Roman" w:cs="Times New Roman"/>
          <w:i/>
          <w:iCs/>
          <w:sz w:val="28"/>
          <w:szCs w:val="28"/>
        </w:rPr>
        <w:t>При том, что в современной науке собран колоссальный эмпирический материал, описывающий место и роль традиционных институтов, теоретическое их осмысление все еще остается недостаточным. Что мы понимаем под традиционными институтами? Как выглядит роль традиционных институтов в социально-политическом и экономическом развитии Востока в свете современной политэкономической теории? Насколько существующие объяснительные модели универсальны для стран Востока?</w:t>
      </w:r>
    </w:p>
    <w:p w14:paraId="0A10F3BF" w14:textId="77777777" w:rsidR="00EE3297" w:rsidRDefault="00EE3297" w:rsidP="00470635">
      <w:pPr>
        <w:spacing w:after="24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458F4E5" w14:textId="08CB36A0" w:rsidR="00EE3297" w:rsidRPr="003417F6" w:rsidRDefault="00EE3297" w:rsidP="00470635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F6">
        <w:rPr>
          <w:rFonts w:ascii="Times New Roman" w:hAnsi="Times New Roman" w:cs="Times New Roman"/>
          <w:sz w:val="28"/>
          <w:szCs w:val="28"/>
        </w:rPr>
        <w:lastRenderedPageBreak/>
        <w:t xml:space="preserve">Вопросы для обсуждения: </w:t>
      </w:r>
    </w:p>
    <w:p w14:paraId="22D4F601" w14:textId="77777777" w:rsidR="00EE3297" w:rsidRPr="003417F6" w:rsidRDefault="00EE3297" w:rsidP="00EE3297">
      <w:pPr>
        <w:pStyle w:val="a4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F6">
        <w:rPr>
          <w:rFonts w:ascii="Times New Roman" w:hAnsi="Times New Roman" w:cs="Times New Roman"/>
          <w:sz w:val="28"/>
          <w:szCs w:val="28"/>
        </w:rPr>
        <w:t>Влияние традиционных институтов на политические системы</w:t>
      </w:r>
    </w:p>
    <w:p w14:paraId="5EEE5882" w14:textId="77777777" w:rsidR="00EE3297" w:rsidRPr="003417F6" w:rsidRDefault="00EE3297" w:rsidP="00EE3297">
      <w:pPr>
        <w:pStyle w:val="a4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F6">
        <w:rPr>
          <w:rFonts w:ascii="Times New Roman" w:hAnsi="Times New Roman" w:cs="Times New Roman"/>
          <w:sz w:val="28"/>
          <w:szCs w:val="28"/>
        </w:rPr>
        <w:t>Сферы экономической жизни, где наиболее активно действуют традиционные институты</w:t>
      </w:r>
    </w:p>
    <w:p w14:paraId="76FB5411" w14:textId="5E897508" w:rsidR="00EE3297" w:rsidRPr="003417F6" w:rsidRDefault="00EE3297" w:rsidP="00EE3297">
      <w:pPr>
        <w:pStyle w:val="a4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F6">
        <w:rPr>
          <w:rFonts w:ascii="Times New Roman" w:hAnsi="Times New Roman" w:cs="Times New Roman"/>
          <w:sz w:val="28"/>
          <w:szCs w:val="28"/>
        </w:rPr>
        <w:t>Социальные аспекты эволюции традиционных институтов</w:t>
      </w:r>
    </w:p>
    <w:p w14:paraId="08A83FFD" w14:textId="1C66CAEA" w:rsidR="00EE3297" w:rsidRPr="00EE3297" w:rsidRDefault="00EE3297" w:rsidP="00470635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97">
        <w:rPr>
          <w:rFonts w:ascii="Times New Roman" w:hAnsi="Times New Roman" w:cs="Times New Roman"/>
          <w:sz w:val="28"/>
          <w:szCs w:val="28"/>
        </w:rPr>
        <w:t xml:space="preserve">В рамках семинара предполагается 3 доклада и дискуссия. </w:t>
      </w:r>
    </w:p>
    <w:p w14:paraId="366CC505" w14:textId="77777777" w:rsidR="00EE3297" w:rsidRPr="00EE3297" w:rsidRDefault="00EE3297" w:rsidP="00EE32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97">
        <w:rPr>
          <w:rFonts w:ascii="Times New Roman" w:hAnsi="Times New Roman" w:cs="Times New Roman"/>
          <w:sz w:val="28"/>
          <w:szCs w:val="28"/>
        </w:rPr>
        <w:t>Докладчики:</w:t>
      </w:r>
    </w:p>
    <w:p w14:paraId="05CF239D" w14:textId="280EC206" w:rsidR="00EE3297" w:rsidRPr="00EE3297" w:rsidRDefault="003417F6" w:rsidP="00EE32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F6">
        <w:rPr>
          <w:rFonts w:ascii="Times New Roman" w:hAnsi="Times New Roman" w:cs="Times New Roman"/>
          <w:b/>
          <w:bCs/>
          <w:sz w:val="28"/>
          <w:szCs w:val="28"/>
        </w:rPr>
        <w:t>И.В.</w:t>
      </w:r>
      <w:r w:rsidRPr="00EE3297">
        <w:rPr>
          <w:rFonts w:ascii="Times New Roman" w:hAnsi="Times New Roman" w:cs="Times New Roman"/>
          <w:sz w:val="28"/>
          <w:szCs w:val="28"/>
        </w:rPr>
        <w:t xml:space="preserve"> </w:t>
      </w:r>
      <w:r w:rsidR="00EE3297" w:rsidRPr="003417F6">
        <w:rPr>
          <w:rFonts w:ascii="Times New Roman" w:hAnsi="Times New Roman" w:cs="Times New Roman"/>
          <w:b/>
          <w:bCs/>
          <w:sz w:val="28"/>
          <w:szCs w:val="28"/>
        </w:rPr>
        <w:t xml:space="preserve">Дерюгина </w:t>
      </w:r>
      <w:r w:rsidR="00EE3297" w:rsidRPr="00EE3297">
        <w:rPr>
          <w:rFonts w:ascii="Times New Roman" w:hAnsi="Times New Roman" w:cs="Times New Roman"/>
          <w:sz w:val="28"/>
          <w:szCs w:val="28"/>
        </w:rPr>
        <w:t>«Традиционные институты в сельском хозяйстве стран Азии»</w:t>
      </w:r>
    </w:p>
    <w:p w14:paraId="7695DEDA" w14:textId="0D36F7D7" w:rsidR="00EE3297" w:rsidRPr="00EE3297" w:rsidRDefault="003417F6" w:rsidP="00EE32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F6">
        <w:rPr>
          <w:rFonts w:ascii="Times New Roman" w:hAnsi="Times New Roman" w:cs="Times New Roman"/>
          <w:b/>
          <w:bCs/>
          <w:sz w:val="28"/>
          <w:szCs w:val="28"/>
        </w:rPr>
        <w:t>В.А.</w:t>
      </w:r>
      <w:r w:rsidRPr="00EE3297">
        <w:rPr>
          <w:rFonts w:ascii="Times New Roman" w:hAnsi="Times New Roman" w:cs="Times New Roman"/>
          <w:sz w:val="28"/>
          <w:szCs w:val="28"/>
        </w:rPr>
        <w:t xml:space="preserve"> </w:t>
      </w:r>
      <w:r w:rsidR="00EE3297" w:rsidRPr="003417F6">
        <w:rPr>
          <w:rFonts w:ascii="Times New Roman" w:hAnsi="Times New Roman" w:cs="Times New Roman"/>
          <w:b/>
          <w:bCs/>
          <w:sz w:val="28"/>
          <w:szCs w:val="28"/>
        </w:rPr>
        <w:t xml:space="preserve">Кузнецов </w:t>
      </w:r>
      <w:r w:rsidR="00EE3297" w:rsidRPr="00EE3297">
        <w:rPr>
          <w:rFonts w:ascii="Times New Roman" w:hAnsi="Times New Roman" w:cs="Times New Roman"/>
          <w:sz w:val="28"/>
          <w:szCs w:val="28"/>
        </w:rPr>
        <w:t>«Традиционные институты в политических исследованиях»</w:t>
      </w:r>
    </w:p>
    <w:p w14:paraId="2E833D30" w14:textId="05B65AAF" w:rsidR="00EE3297" w:rsidRDefault="003417F6" w:rsidP="00EE32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F6">
        <w:rPr>
          <w:rFonts w:ascii="Times New Roman" w:hAnsi="Times New Roman" w:cs="Times New Roman"/>
          <w:b/>
          <w:bCs/>
          <w:sz w:val="28"/>
          <w:szCs w:val="28"/>
        </w:rPr>
        <w:t>А.И.</w:t>
      </w:r>
      <w:r w:rsidRPr="00EE3297">
        <w:rPr>
          <w:rFonts w:ascii="Times New Roman" w:hAnsi="Times New Roman" w:cs="Times New Roman"/>
          <w:sz w:val="28"/>
          <w:szCs w:val="28"/>
        </w:rPr>
        <w:t xml:space="preserve"> </w:t>
      </w:r>
      <w:r w:rsidR="00EE3297" w:rsidRPr="003417F6">
        <w:rPr>
          <w:rFonts w:ascii="Times New Roman" w:hAnsi="Times New Roman" w:cs="Times New Roman"/>
          <w:b/>
          <w:bCs/>
          <w:sz w:val="28"/>
          <w:szCs w:val="28"/>
        </w:rPr>
        <w:t xml:space="preserve">Яковлев </w:t>
      </w:r>
      <w:r w:rsidR="00E6414D" w:rsidRPr="00E6414D">
        <w:rPr>
          <w:rFonts w:ascii="Times New Roman" w:hAnsi="Times New Roman" w:cs="Times New Roman"/>
          <w:sz w:val="28"/>
          <w:szCs w:val="28"/>
        </w:rPr>
        <w:t>«</w:t>
      </w:r>
      <w:r w:rsidR="00E6414D">
        <w:rPr>
          <w:rFonts w:ascii="Times New Roman" w:hAnsi="Times New Roman" w:cs="Times New Roman"/>
          <w:sz w:val="28"/>
          <w:szCs w:val="28"/>
        </w:rPr>
        <w:t xml:space="preserve">Роль </w:t>
      </w:r>
      <w:r w:rsidR="00883CAF">
        <w:rPr>
          <w:rFonts w:ascii="Times New Roman" w:hAnsi="Times New Roman" w:cs="Times New Roman"/>
          <w:sz w:val="28"/>
          <w:szCs w:val="28"/>
        </w:rPr>
        <w:t>Т</w:t>
      </w:r>
      <w:r w:rsidR="00E6414D" w:rsidRPr="00E6414D">
        <w:rPr>
          <w:rFonts w:ascii="Times New Roman" w:hAnsi="Times New Roman" w:cs="Times New Roman"/>
          <w:sz w:val="28"/>
          <w:szCs w:val="28"/>
        </w:rPr>
        <w:t>радици</w:t>
      </w:r>
      <w:r w:rsidR="00E6414D">
        <w:rPr>
          <w:rFonts w:ascii="Times New Roman" w:hAnsi="Times New Roman" w:cs="Times New Roman"/>
          <w:sz w:val="28"/>
          <w:szCs w:val="28"/>
        </w:rPr>
        <w:t>й</w:t>
      </w:r>
      <w:r w:rsidR="00E6414D" w:rsidRPr="00E6414D">
        <w:rPr>
          <w:rFonts w:ascii="Times New Roman" w:hAnsi="Times New Roman" w:cs="Times New Roman"/>
          <w:sz w:val="28"/>
          <w:szCs w:val="28"/>
        </w:rPr>
        <w:t xml:space="preserve"> и </w:t>
      </w:r>
      <w:r w:rsidR="00883CAF">
        <w:rPr>
          <w:rFonts w:ascii="Times New Roman" w:hAnsi="Times New Roman" w:cs="Times New Roman"/>
          <w:sz w:val="28"/>
          <w:szCs w:val="28"/>
        </w:rPr>
        <w:t>К</w:t>
      </w:r>
      <w:r w:rsidR="00E6414D" w:rsidRPr="00E6414D">
        <w:rPr>
          <w:rFonts w:ascii="Times New Roman" w:hAnsi="Times New Roman" w:cs="Times New Roman"/>
          <w:sz w:val="28"/>
          <w:szCs w:val="28"/>
        </w:rPr>
        <w:t>ультур</w:t>
      </w:r>
      <w:r w:rsidR="00E6414D">
        <w:rPr>
          <w:rFonts w:ascii="Times New Roman" w:hAnsi="Times New Roman" w:cs="Times New Roman"/>
          <w:sz w:val="28"/>
          <w:szCs w:val="28"/>
        </w:rPr>
        <w:t xml:space="preserve">ы </w:t>
      </w:r>
      <w:r w:rsidR="00E6414D" w:rsidRPr="00E6414D">
        <w:rPr>
          <w:rFonts w:ascii="Times New Roman" w:hAnsi="Times New Roman" w:cs="Times New Roman"/>
          <w:sz w:val="28"/>
          <w:szCs w:val="28"/>
        </w:rPr>
        <w:t>в экономическом и политическом развитии?</w:t>
      </w:r>
      <w:r w:rsidR="00E6414D">
        <w:rPr>
          <w:rFonts w:ascii="Times New Roman" w:hAnsi="Times New Roman" w:cs="Times New Roman"/>
          <w:sz w:val="28"/>
          <w:szCs w:val="28"/>
        </w:rPr>
        <w:t>»</w:t>
      </w:r>
    </w:p>
    <w:p w14:paraId="4B47FAA0" w14:textId="77777777" w:rsidR="00EE3297" w:rsidRPr="00EE3297" w:rsidRDefault="00EE3297" w:rsidP="00EE3297">
      <w:pPr>
        <w:spacing w:after="24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898C090" w14:textId="51D5CADF" w:rsidR="004B2CC2" w:rsidRDefault="00543CD5" w:rsidP="00470635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</w:t>
      </w:r>
      <w:r w:rsidR="003417F6">
        <w:rPr>
          <w:rFonts w:ascii="Times New Roman" w:hAnsi="Times New Roman" w:cs="Times New Roman"/>
          <w:sz w:val="28"/>
          <w:szCs w:val="28"/>
        </w:rPr>
        <w:t>состоится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F6">
        <w:rPr>
          <w:rFonts w:ascii="Times New Roman" w:hAnsi="Times New Roman" w:cs="Times New Roman"/>
          <w:b/>
          <w:bCs/>
          <w:sz w:val="28"/>
          <w:szCs w:val="28"/>
        </w:rPr>
        <w:t>25 июня 2025 г.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3417F6">
        <w:rPr>
          <w:rFonts w:ascii="Times New Roman" w:hAnsi="Times New Roman" w:cs="Times New Roman"/>
          <w:b/>
          <w:bCs/>
          <w:sz w:val="28"/>
          <w:szCs w:val="28"/>
        </w:rPr>
        <w:t>11:00</w:t>
      </w:r>
      <w:r>
        <w:rPr>
          <w:rFonts w:ascii="Times New Roman" w:hAnsi="Times New Roman" w:cs="Times New Roman"/>
          <w:sz w:val="28"/>
          <w:szCs w:val="28"/>
        </w:rPr>
        <w:t xml:space="preserve"> в Зале Ученых советов</w:t>
      </w:r>
      <w:r w:rsidR="00166F10">
        <w:rPr>
          <w:rFonts w:ascii="Times New Roman" w:hAnsi="Times New Roman" w:cs="Times New Roman"/>
          <w:sz w:val="28"/>
          <w:szCs w:val="28"/>
        </w:rPr>
        <w:t xml:space="preserve"> Института востоковедения РАН</w:t>
      </w:r>
      <w:r w:rsidR="008534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CE6D4D" w14:textId="672EC160" w:rsidR="00470635" w:rsidRDefault="00EE3297" w:rsidP="00EE3297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97">
        <w:rPr>
          <w:rFonts w:ascii="Times New Roman" w:hAnsi="Times New Roman" w:cs="Times New Roman"/>
          <w:sz w:val="28"/>
          <w:szCs w:val="28"/>
        </w:rPr>
        <w:t xml:space="preserve">Мы уверены в том, что Ваши глубокие познания </w:t>
      </w:r>
      <w:r>
        <w:rPr>
          <w:rFonts w:ascii="Times New Roman" w:hAnsi="Times New Roman" w:cs="Times New Roman"/>
          <w:sz w:val="28"/>
          <w:szCs w:val="28"/>
        </w:rPr>
        <w:t>и опыт</w:t>
      </w:r>
      <w:r w:rsidRPr="00EE3297">
        <w:rPr>
          <w:rFonts w:ascii="Times New Roman" w:hAnsi="Times New Roman" w:cs="Times New Roman"/>
          <w:sz w:val="28"/>
          <w:szCs w:val="28"/>
        </w:rPr>
        <w:t xml:space="preserve"> сделают неоценимым Ваш вклад в работу </w:t>
      </w:r>
      <w:r>
        <w:rPr>
          <w:rFonts w:ascii="Times New Roman" w:hAnsi="Times New Roman" w:cs="Times New Roman"/>
          <w:sz w:val="28"/>
          <w:szCs w:val="28"/>
        </w:rPr>
        <w:t>семинара</w:t>
      </w:r>
      <w:r w:rsidRPr="00EE3297">
        <w:rPr>
          <w:rFonts w:ascii="Times New Roman" w:hAnsi="Times New Roman" w:cs="Times New Roman"/>
          <w:sz w:val="28"/>
          <w:szCs w:val="28"/>
        </w:rPr>
        <w:t>.</w:t>
      </w:r>
    </w:p>
    <w:p w14:paraId="427458AC" w14:textId="785AE8BD" w:rsidR="00EE3297" w:rsidRDefault="00EE3297" w:rsidP="00470635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14:paraId="664483F7" w14:textId="77777777" w:rsidR="00470635" w:rsidRDefault="00581FB9" w:rsidP="004706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Центром арабских </w:t>
      </w:r>
      <w:r>
        <w:rPr>
          <w:rFonts w:ascii="Times New Roman" w:hAnsi="Times New Roman" w:cs="Times New Roman"/>
          <w:sz w:val="28"/>
          <w:szCs w:val="28"/>
        </w:rPr>
        <w:br/>
        <w:t>и исламских исследований,</w:t>
      </w:r>
    </w:p>
    <w:p w14:paraId="3337FD92" w14:textId="29869239" w:rsidR="004B2CC2" w:rsidRPr="004B2CC2" w:rsidRDefault="00470635" w:rsidP="00EE3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81FB9">
        <w:rPr>
          <w:rFonts w:ascii="Times New Roman" w:hAnsi="Times New Roman" w:cs="Times New Roman"/>
          <w:sz w:val="28"/>
          <w:szCs w:val="28"/>
        </w:rPr>
        <w:t xml:space="preserve">директора Института </w:t>
      </w:r>
      <w:r w:rsidR="00581FB9">
        <w:rPr>
          <w:rFonts w:ascii="Times New Roman" w:hAnsi="Times New Roman" w:cs="Times New Roman"/>
          <w:sz w:val="28"/>
          <w:szCs w:val="28"/>
        </w:rPr>
        <w:br/>
        <w:t>востоковедения РАН, д.п</w:t>
      </w:r>
      <w:r w:rsidR="00E479A7">
        <w:rPr>
          <w:rFonts w:ascii="Times New Roman" w:hAnsi="Times New Roman" w:cs="Times New Roman"/>
          <w:sz w:val="28"/>
          <w:szCs w:val="28"/>
        </w:rPr>
        <w:t>олит</w:t>
      </w:r>
      <w:r w:rsidR="00581FB9">
        <w:rPr>
          <w:rFonts w:ascii="Times New Roman" w:hAnsi="Times New Roman" w:cs="Times New Roman"/>
          <w:sz w:val="28"/>
          <w:szCs w:val="28"/>
        </w:rPr>
        <w:t>.н.</w:t>
      </w:r>
      <w:r w:rsidR="008534DA">
        <w:rPr>
          <w:rFonts w:ascii="Times New Roman" w:hAnsi="Times New Roman" w:cs="Times New Roman"/>
          <w:sz w:val="28"/>
          <w:szCs w:val="28"/>
        </w:rPr>
        <w:t xml:space="preserve"> </w:t>
      </w:r>
      <w:r w:rsidR="00581FB9">
        <w:rPr>
          <w:rFonts w:ascii="Times New Roman" w:hAnsi="Times New Roman" w:cs="Times New Roman"/>
          <w:sz w:val="28"/>
          <w:szCs w:val="28"/>
        </w:rPr>
        <w:tab/>
      </w:r>
      <w:r w:rsidR="00581FB9">
        <w:rPr>
          <w:rFonts w:ascii="Times New Roman" w:hAnsi="Times New Roman" w:cs="Times New Roman"/>
          <w:sz w:val="28"/>
          <w:szCs w:val="28"/>
        </w:rPr>
        <w:tab/>
      </w:r>
      <w:r w:rsidR="00581FB9">
        <w:rPr>
          <w:rFonts w:ascii="Times New Roman" w:hAnsi="Times New Roman" w:cs="Times New Roman"/>
          <w:sz w:val="28"/>
          <w:szCs w:val="28"/>
        </w:rPr>
        <w:tab/>
      </w:r>
      <w:r w:rsidR="00581FB9">
        <w:rPr>
          <w:rFonts w:ascii="Times New Roman" w:hAnsi="Times New Roman" w:cs="Times New Roman"/>
          <w:sz w:val="28"/>
          <w:szCs w:val="28"/>
        </w:rPr>
        <w:tab/>
      </w:r>
      <w:r w:rsidR="00581FB9">
        <w:rPr>
          <w:rFonts w:ascii="Times New Roman" w:hAnsi="Times New Roman" w:cs="Times New Roman"/>
          <w:sz w:val="28"/>
          <w:szCs w:val="28"/>
        </w:rPr>
        <w:tab/>
      </w:r>
      <w:r w:rsidR="00EE3297" w:rsidRPr="00EE3297">
        <w:rPr>
          <w:rFonts w:ascii="Times New Roman" w:hAnsi="Times New Roman" w:cs="Times New Roman"/>
          <w:sz w:val="28"/>
          <w:szCs w:val="28"/>
        </w:rPr>
        <w:t>В.А.</w:t>
      </w:r>
      <w:r w:rsidR="00EE3297">
        <w:rPr>
          <w:rFonts w:ascii="Times New Roman" w:hAnsi="Times New Roman" w:cs="Times New Roman"/>
          <w:sz w:val="28"/>
          <w:szCs w:val="28"/>
        </w:rPr>
        <w:t xml:space="preserve"> </w:t>
      </w:r>
      <w:r w:rsidR="00581FB9">
        <w:rPr>
          <w:rFonts w:ascii="Times New Roman" w:hAnsi="Times New Roman" w:cs="Times New Roman"/>
          <w:sz w:val="28"/>
          <w:szCs w:val="28"/>
        </w:rPr>
        <w:t xml:space="preserve">Кузнецов </w:t>
      </w:r>
    </w:p>
    <w:p w14:paraId="60EA836E" w14:textId="77777777" w:rsidR="000C2C7D" w:rsidRPr="004B2CC2" w:rsidRDefault="000C2C7D" w:rsidP="004B2CC2">
      <w:pPr>
        <w:spacing w:after="240" w:line="240" w:lineRule="auto"/>
        <w:jc w:val="both"/>
        <w:rPr>
          <w:sz w:val="28"/>
          <w:szCs w:val="28"/>
        </w:rPr>
      </w:pPr>
    </w:p>
    <w:sectPr w:rsidR="000C2C7D" w:rsidRPr="004B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E7795"/>
    <w:multiLevelType w:val="hybridMultilevel"/>
    <w:tmpl w:val="B7B4EA8A"/>
    <w:lvl w:ilvl="0" w:tplc="F70C23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84"/>
    <w:rsid w:val="000C2C7D"/>
    <w:rsid w:val="000D6E00"/>
    <w:rsid w:val="00166F10"/>
    <w:rsid w:val="0026269E"/>
    <w:rsid w:val="003417F6"/>
    <w:rsid w:val="0040251A"/>
    <w:rsid w:val="00470635"/>
    <w:rsid w:val="004873D9"/>
    <w:rsid w:val="004B2CC2"/>
    <w:rsid w:val="00543CD5"/>
    <w:rsid w:val="00581FB9"/>
    <w:rsid w:val="005F4B9D"/>
    <w:rsid w:val="00721458"/>
    <w:rsid w:val="008534DA"/>
    <w:rsid w:val="00867DF2"/>
    <w:rsid w:val="00883CAF"/>
    <w:rsid w:val="00C04A84"/>
    <w:rsid w:val="00CC24A9"/>
    <w:rsid w:val="00E07CDC"/>
    <w:rsid w:val="00E479A7"/>
    <w:rsid w:val="00E6414D"/>
    <w:rsid w:val="00ED2945"/>
    <w:rsid w:val="00EE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40361"/>
  <w15:chartTrackingRefBased/>
  <w15:docId w15:val="{28A754A3-BA9E-41D9-BB57-FDCB3AB3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C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2CC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B2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16</cp:revision>
  <dcterms:created xsi:type="dcterms:W3CDTF">2025-06-10T05:57:00Z</dcterms:created>
  <dcterms:modified xsi:type="dcterms:W3CDTF">2025-06-26T05:25:00Z</dcterms:modified>
</cp:coreProperties>
</file>